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D2" w:rsidRDefault="005E01D2" w:rsidP="005E01D2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16668D">
        <w:rPr>
          <w:rFonts w:ascii="Times New Roman" w:hAnsi="Times New Roman" w:cs="Times New Roman"/>
          <w:b/>
          <w:bCs/>
        </w:rPr>
        <w:t xml:space="preserve">KLAUZULA INFORMACYJNA </w:t>
      </w:r>
      <w:r>
        <w:rPr>
          <w:rFonts w:ascii="Times New Roman" w:hAnsi="Times New Roman" w:cs="Times New Roman"/>
          <w:b/>
          <w:bCs/>
        </w:rPr>
        <w:t xml:space="preserve">DOTYCZĄCA PRZETWARZANIA </w:t>
      </w:r>
    </w:p>
    <w:p w:rsidR="005E01D2" w:rsidRDefault="005E01D2" w:rsidP="005E01D2">
      <w:pPr>
        <w:spacing w:after="120"/>
        <w:jc w:val="center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b/>
          <w:bCs/>
        </w:rPr>
        <w:t xml:space="preserve">DANYCH </w:t>
      </w:r>
      <w:r w:rsidRPr="0016668D">
        <w:rPr>
          <w:rFonts w:ascii="Times New Roman" w:hAnsi="Times New Roman" w:cs="Times New Roman"/>
          <w:b/>
          <w:bCs/>
        </w:rPr>
        <w:t>OSOBOWYCH</w:t>
      </w:r>
    </w:p>
    <w:p w:rsidR="005E01D2" w:rsidRDefault="005E01D2" w:rsidP="005E01D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i 2 Rozporządzenia Parlamentu Europejskiego i Rady (UE) 2016/679 z 27 kwietnia 2016 r. w sprawie ochrony osób fizycznych w związku z przetwarzaniem danych osobowych i w sprawie swobodnego przepływu takich danych oraz uchylenia dyrektywy 95/46/WE (Dz. U. UE. L. 2016, nr 119, s. 1 ze zm.), zwanego dalej „RODO”, informuję, że: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Administratorem Pani/Pana danych osobowych jest Publiczna Szkoła Podstawowa nr 3 w Brzesku z siedzibą mieszczącą się pod adresem: 32-800 Brzesko, ul. Legionów Piłsudskiego 23, Tel. 14 6631282 – reprezentowany przez Dyrektora Szkoły, zwanego dalej „Administratorem” lub „Zamawiającym”.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Administrator wyznaczył Inspektora Ochrony Danych, z którym może Pani/Pan skontaktować się pod adresem e-mali: iod-domagala@poczta.okay.pl lub pisemnie, kierując korespondencję pod adres siedziby Administratora.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Pani/Pana dane osobowe będą przetwarzane w celu przeprowadzenia postępowania o udzielenie zamówienia opisanego w art. 7 pkt</w:t>
      </w:r>
      <w:r>
        <w:rPr>
          <w:rFonts w:ascii="Times New Roman" w:hAnsi="Times New Roman" w:cs="Times New Roman"/>
        </w:rPr>
        <w:t>.</w:t>
      </w:r>
      <w:r w:rsidRPr="0016668D">
        <w:rPr>
          <w:rFonts w:ascii="Times New Roman" w:hAnsi="Times New Roman" w:cs="Times New Roman"/>
        </w:rPr>
        <w:t xml:space="preserve"> 18 ustawy z 11 września 2019 r. - Prawo zamówień publicznych  (Dz.</w:t>
      </w:r>
      <w:r>
        <w:rPr>
          <w:rFonts w:ascii="Times New Roman" w:hAnsi="Times New Roman" w:cs="Times New Roman"/>
        </w:rPr>
        <w:t xml:space="preserve"> </w:t>
      </w:r>
      <w:r w:rsidRPr="0016668D">
        <w:rPr>
          <w:rFonts w:ascii="Times New Roman" w:hAnsi="Times New Roman" w:cs="Times New Roman"/>
        </w:rPr>
        <w:t xml:space="preserve">U. z 2019 poz. 2019, ze zm.), </w:t>
      </w:r>
      <w:r w:rsidRPr="0016668D">
        <w:rPr>
          <w:rFonts w:ascii="Times New Roman" w:eastAsia="Calibri" w:hAnsi="Times New Roman" w:cs="Times New Roman"/>
          <w:b/>
        </w:rPr>
        <w:t xml:space="preserve">Kolejny etap prac przy </w:t>
      </w:r>
      <w:r w:rsidRPr="0016668D">
        <w:rPr>
          <w:rFonts w:ascii="Times New Roman" w:hAnsi="Times New Roman" w:cs="Times New Roman"/>
          <w:b/>
        </w:rPr>
        <w:t>przebudow</w:t>
      </w:r>
      <w:r w:rsidRPr="0016668D">
        <w:rPr>
          <w:rFonts w:ascii="Times New Roman" w:hAnsi="Times New Roman" w:cs="Times New Roman"/>
          <w:b/>
          <w:sz w:val="20"/>
          <w:szCs w:val="20"/>
        </w:rPr>
        <w:t>a</w:t>
      </w:r>
      <w:r w:rsidRPr="0016668D">
        <w:rPr>
          <w:rFonts w:ascii="Times New Roman" w:hAnsi="Times New Roman" w:cs="Times New Roman"/>
          <w:b/>
        </w:rPr>
        <w:t xml:space="preserve"> węzła kuchennego </w:t>
      </w:r>
      <w:r w:rsidRPr="0016668D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Pr="0016668D">
        <w:rPr>
          <w:rFonts w:ascii="Times New Roman" w:hAnsi="Times New Roman" w:cs="Times New Roman"/>
          <w:b/>
        </w:rPr>
        <w:t xml:space="preserve">budynku Publicznej Szkoły Podstawowej Nr 3 </w:t>
      </w:r>
      <w:r w:rsidR="007F6F87">
        <w:rPr>
          <w:rFonts w:ascii="Times New Roman" w:hAnsi="Times New Roman" w:cs="Times New Roman"/>
          <w:b/>
        </w:rPr>
        <w:br/>
      </w:r>
      <w:r w:rsidRPr="0016668D">
        <w:rPr>
          <w:rFonts w:ascii="Times New Roman" w:hAnsi="Times New Roman" w:cs="Times New Roman"/>
          <w:b/>
        </w:rPr>
        <w:t>w Brzesku</w:t>
      </w:r>
      <w:r w:rsidRPr="0016668D">
        <w:rPr>
          <w:rFonts w:ascii="Times New Roman" w:hAnsi="Times New Roman" w:cs="Times New Roman"/>
          <w:i/>
          <w:iCs/>
        </w:rPr>
        <w:t xml:space="preserve">, </w:t>
      </w:r>
      <w:r w:rsidRPr="0016668D">
        <w:rPr>
          <w:rFonts w:ascii="Times New Roman" w:hAnsi="Times New Roman" w:cs="Times New Roman"/>
        </w:rPr>
        <w:t>zwanego dalej „zamówieniem”.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Pani/Pana danych osobowe będą przetwarzane na podstawie art. 6 ust. 1 lit c) RODO – jako niezbędne do wypełnienia obowiązku prawnego ciążącego na Administratorze na mocy przepisów ustawy Pzp, Ustawy z dnia 27 sierpnia 2009 r. o finansach publicznych (tj. Dz. U. z 2019 r. poz. 869 ze zm.) oraz innych przepisów prawa.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 xml:space="preserve">W związku z przetwarzaniem danych w celu, o którym mowa w ust. 3, odbiorcami Pani/Pana danych osobowych mogą być: </w:t>
      </w:r>
    </w:p>
    <w:p w:rsidR="005E01D2" w:rsidRDefault="005E01D2" w:rsidP="005E01D2">
      <w:pPr>
        <w:numPr>
          <w:ilvl w:val="3"/>
          <w:numId w:val="2"/>
        </w:numPr>
        <w:spacing w:after="12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podmioty uprawnione do tego na podstawie przepisów prawa;</w:t>
      </w:r>
    </w:p>
    <w:p w:rsidR="005E01D2" w:rsidRDefault="005E01D2" w:rsidP="005E01D2">
      <w:pPr>
        <w:numPr>
          <w:ilvl w:val="3"/>
          <w:numId w:val="2"/>
        </w:numPr>
        <w:spacing w:after="12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podmioty, które na podstawie stosownych umów podpisanych z Administratorem są współadministratorami danych osobowych lub przetwarzają w imieniu Administratora dane osobowe, jako podmioty przetwarzające;</w:t>
      </w:r>
    </w:p>
    <w:p w:rsidR="005E01D2" w:rsidRDefault="005E01D2" w:rsidP="005E01D2">
      <w:pPr>
        <w:numPr>
          <w:ilvl w:val="3"/>
          <w:numId w:val="2"/>
        </w:numPr>
        <w:spacing w:after="12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lub podmioty, którym udostępniona zostanie dokumentacja postępowania </w:t>
      </w:r>
      <w:r>
        <w:rPr>
          <w:rFonts w:ascii="Times New Roman" w:hAnsi="Times New Roman" w:cs="Times New Roman"/>
        </w:rPr>
        <w:br/>
        <w:t>w oparciu o art. 18 oraz art. 74 ust. 1 ustawy Pzp.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Administrator nie ma zamiaru przekazywać Pani/Pana danych osobowych do państwa trzeciego lub organizacji międzynarodowych/ma zamiar przekazać Pani/Pana dane osobowe do państwa trzeciego lub organizacji międzynarodowej.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Pani/Pana dane osobowe będą przechowywane przez okres niezbędny do realizacji celu określonego w ust.</w:t>
      </w:r>
      <w:r>
        <w:rPr>
          <w:rFonts w:ascii="Times New Roman" w:hAnsi="Times New Roman" w:cs="Times New Roman"/>
        </w:rPr>
        <w:t xml:space="preserve"> 3. Zgodnie z art. 78 ust. 1 PZP</w:t>
      </w:r>
      <w:r w:rsidRPr="0016668D">
        <w:rPr>
          <w:rFonts w:ascii="Times New Roman" w:hAnsi="Times New Roman" w:cs="Times New Roman"/>
        </w:rPr>
        <w:t xml:space="preserve"> zamawiający przechowuje protokół wraz z załącznikami przez okres 4 lat od dnia zakończenia postępowania o udzielenie zamówienia, w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archiwach (tj. Dz. U. z 2019 r. poz. 553 ze zm.), akty wykonawcze do tej ustawy oraz inne przepisy prawa.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W związku z przetwarzaniem przez Administratora Pani/Pana danych osobowych przysługuje Pani/Panu:</w:t>
      </w:r>
    </w:p>
    <w:p w:rsidR="005E01D2" w:rsidRDefault="005E01D2" w:rsidP="005E01D2">
      <w:pPr>
        <w:pStyle w:val="Akapitzlist"/>
        <w:numPr>
          <w:ilvl w:val="3"/>
          <w:numId w:val="3"/>
        </w:numPr>
        <w:spacing w:after="12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dostępu do danych osobowych, w tym prawo do otrzymania kopii danych podlegających przetwarzaniu, przy czym, gdyby wykonanie tego obowiązku przez Zamawiającego, wymagało niewspółmiernie dużego wysiłku, Zamawiający może </w:t>
      </w:r>
      <w:r>
        <w:rPr>
          <w:rFonts w:ascii="Times New Roman" w:hAnsi="Times New Roman" w:cs="Times New Roman"/>
        </w:rPr>
        <w:lastRenderedPageBreak/>
        <w:t>żądać od Pani/Pana, wskazania dodatkowych informacji mających w szczególności na celu sprecyzowanie żądania, w szczególności podanie nazwy lub daty postępowania (zakończonego postępowania) o udzielenie zamówienia/ udziału w postępowaniu ofertowym</w:t>
      </w:r>
    </w:p>
    <w:p w:rsidR="005E01D2" w:rsidRDefault="005E01D2" w:rsidP="005E01D2">
      <w:pPr>
        <w:numPr>
          <w:ilvl w:val="3"/>
          <w:numId w:val="3"/>
        </w:numPr>
        <w:spacing w:after="12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PZP ani naruszać integralności protokołu oraz jego załączników</w:t>
      </w:r>
    </w:p>
    <w:p w:rsidR="005E01D2" w:rsidRDefault="005E01D2" w:rsidP="005E01D2">
      <w:pPr>
        <w:numPr>
          <w:ilvl w:val="3"/>
          <w:numId w:val="3"/>
        </w:numPr>
        <w:spacing w:after="12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ograniczenia przetwarzania danych osobowych, w następujących przypadkach:</w:t>
      </w:r>
    </w:p>
    <w:p w:rsidR="005E01D2" w:rsidRDefault="005E01D2" w:rsidP="005E01D2">
      <w:pPr>
        <w:numPr>
          <w:ilvl w:val="4"/>
          <w:numId w:val="1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kwestionuje Pani/Pan prawidłowość danych osobowych – na okres pozwalający Administratorowi sprawdzić prawidłowość tych danych,</w:t>
      </w:r>
    </w:p>
    <w:p w:rsidR="005E01D2" w:rsidRDefault="005E01D2" w:rsidP="005E01D2">
      <w:pPr>
        <w:numPr>
          <w:ilvl w:val="4"/>
          <w:numId w:val="1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przetwarzanie jest niezgodne z prawem, a Pani/Pan sprzeciwia się usunięciu danych osobowych, żądając w zamian ograniczenia ich wykorzystania,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567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Administrator nie potrzebuje już danych do celów przetwarzania, ale są one potrzebne Pani/Panu do ustalenia, dochodzenia lub obrony roszczeń,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567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Jeżeli wniosła/wniósł Pani/Pan sprzeciw na mocy art. 21 ust. 1 RODO wobec przetwarzania – do czasu stwierdzenia, czy prawnie uzasadnione podstawy po stronie Administratora są nadrzędne wobec podstaw sprzeciwu - przy czym, nie ogranicza przetwarzania danych osobowych do czasu zakończenia postępowania o udzielenie zamówienia publicznego lub konkursu, a nadto od dnia zakończenia postępowania o udzielenie zamówienia, w przypadku, gdy wniesienie żądania ograniczenia przetwarzania danych osobowych spowoduje ograniczenie przetwarzania tych danych osobowych zawartych w protokole i załącznikach do protokołu, Zamawiający nie udostępnia tych danych zawartych w protokole i w załącznikach do protokołu, chyba że zachodzą przesłanki, o których mowa w art. 18 ust. 2 RODO.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567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W związku z przetwarzaniem przez Administratora Pani/Pana danych osobowych nie przysługuje Pani/Panu:</w:t>
      </w:r>
    </w:p>
    <w:p w:rsidR="005E01D2" w:rsidRDefault="005E01D2" w:rsidP="005E01D2">
      <w:pPr>
        <w:numPr>
          <w:ilvl w:val="3"/>
          <w:numId w:val="4"/>
        </w:numPr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usunięcia danych osobowych, gdyż na podstawie art. 17 ust. 3 lit. b), d) oraz e) RODO – prawo to nie ma zastosowania w związku z przetwarzaniem danych w celu wskazanym w ust. 3;</w:t>
      </w:r>
    </w:p>
    <w:p w:rsidR="005E01D2" w:rsidRDefault="005E01D2" w:rsidP="005E01D2">
      <w:pPr>
        <w:numPr>
          <w:ilvl w:val="3"/>
          <w:numId w:val="4"/>
        </w:numPr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sprzeciwu wobec przetwarzania danych osobowych na podstawie art. 21 RODO, gdyż nie ma ono zastosowania, jeżeli podstawę prawną przetwarzania tych danych stanowi art. 6 ust. 1 lit. c) RODO;</w:t>
      </w:r>
    </w:p>
    <w:p w:rsidR="005E01D2" w:rsidRDefault="005E01D2" w:rsidP="005E01D2">
      <w:pPr>
        <w:numPr>
          <w:ilvl w:val="3"/>
          <w:numId w:val="4"/>
        </w:numPr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prawa do przenoszenia danych na zasadach określonych w art. 20 RODO.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Przysługuje Pani/Panu prawo wniesienia skargi do organu nadzorczego - Prezesa Urzędu Ochrony Danych Osobowych, pod adres: ul. Stawki 2, 00-193 Warszawa.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 xml:space="preserve">Podanie przez Panią/Pana danych osobowych jest wymogiem ustawowym. Niepodanie danych osobowych skutkuje konsekwencjami określonymi w przepisach ustawy Pzp, </w:t>
      </w:r>
    </w:p>
    <w:p w:rsidR="005E01D2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 xml:space="preserve">Nie podlega Pani/Pan decyzjom, które opierają się wyłącznie na zautomatyzowanym przetwarzaniu, w tym profilowaniu, o którym mowa w art. 22 RODO. </w:t>
      </w:r>
    </w:p>
    <w:p w:rsidR="005E01D2" w:rsidRPr="0016668D" w:rsidRDefault="005E01D2" w:rsidP="005E01D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6668D">
        <w:rPr>
          <w:rFonts w:ascii="Times New Roman" w:hAnsi="Times New Roman" w:cs="Times New Roman"/>
        </w:rPr>
        <w:t>Zamawiający informuje iż:</w:t>
      </w:r>
    </w:p>
    <w:p w:rsidR="005E01D2" w:rsidRDefault="005E01D2" w:rsidP="005E01D2">
      <w:pPr>
        <w:numPr>
          <w:ilvl w:val="3"/>
          <w:numId w:val="5"/>
        </w:num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</w:t>
      </w:r>
      <w:r>
        <w:rPr>
          <w:rFonts w:ascii="Times New Roman" w:hAnsi="Times New Roman" w:cs="Times New Roman"/>
        </w:rPr>
        <w:lastRenderedPageBreak/>
        <w:t xml:space="preserve">na celu sprecyzowanie żądania, w  szczególności podania nazwy lub daty postępowania </w:t>
      </w:r>
      <w:r>
        <w:rPr>
          <w:rFonts w:ascii="Times New Roman" w:hAnsi="Times New Roman" w:cs="Times New Roman"/>
        </w:rPr>
        <w:br/>
        <w:t>o udzielenie zamówienia publicznego lub konkursu.</w:t>
      </w:r>
    </w:p>
    <w:p w:rsidR="005E01D2" w:rsidRDefault="005E01D2" w:rsidP="005E01D2">
      <w:pPr>
        <w:numPr>
          <w:ilvl w:val="3"/>
          <w:numId w:val="5"/>
        </w:num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:rsidR="005E01D2" w:rsidRDefault="005E01D2" w:rsidP="005E01D2">
      <w:pPr>
        <w:numPr>
          <w:ilvl w:val="3"/>
          <w:numId w:val="5"/>
        </w:num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wystąpienie z żądaniem, o którym mowa w art. 18 ust. 1 rozporządzenia 2016/679, nie ogranicza przetwarzania danych osobowych do czasu zakończenia postępowania </w:t>
      </w:r>
      <w:r>
        <w:rPr>
          <w:rFonts w:ascii="Times New Roman" w:hAnsi="Times New Roman" w:cs="Times New Roman"/>
        </w:rPr>
        <w:br/>
        <w:t xml:space="preserve">o udzielenie zamówienia publicznego lub konkursu. </w:t>
      </w:r>
    </w:p>
    <w:p w:rsidR="00C731FD" w:rsidRDefault="00C731FD"/>
    <w:p w:rsidR="005E01D2" w:rsidRDefault="005E01D2"/>
    <w:p w:rsidR="005E01D2" w:rsidRPr="005E01D2" w:rsidRDefault="005E01D2" w:rsidP="005E01D2">
      <w:pPr>
        <w:spacing w:after="120"/>
        <w:ind w:left="1080"/>
        <w:jc w:val="both"/>
        <w:rPr>
          <w:rFonts w:ascii="Times New Roman" w:hAnsi="Times New Roman" w:cs="Times New Roman"/>
        </w:rPr>
      </w:pPr>
    </w:p>
    <w:p w:rsidR="005E01D2" w:rsidRPr="005E01D2" w:rsidRDefault="005E01D2" w:rsidP="005E01D2">
      <w:pPr>
        <w:spacing w:after="120"/>
        <w:rPr>
          <w:rFonts w:ascii="Times New Roman" w:hAnsi="Times New Roman" w:cs="Times New Roman"/>
        </w:rPr>
      </w:pPr>
      <w:r w:rsidRPr="005E01D2">
        <w:rPr>
          <w:rFonts w:ascii="Times New Roman" w:hAnsi="Times New Roman" w:cs="Times New Roman"/>
        </w:rPr>
        <w:t>Brzesko</w:t>
      </w:r>
      <w:r>
        <w:rPr>
          <w:rFonts w:ascii="Times New Roman" w:hAnsi="Times New Roman" w:cs="Times New Roman"/>
        </w:rPr>
        <w:t xml:space="preserve">,  </w:t>
      </w:r>
      <w:r w:rsidRPr="005E01D2">
        <w:rPr>
          <w:rFonts w:ascii="Times New Roman" w:hAnsi="Times New Roman" w:cs="Times New Roman"/>
        </w:rPr>
        <w:t xml:space="preserve"> ……………….. roku.</w:t>
      </w:r>
    </w:p>
    <w:p w:rsidR="005E01D2" w:rsidRPr="005E01D2" w:rsidRDefault="005E01D2" w:rsidP="005E01D2">
      <w:pPr>
        <w:spacing w:after="120"/>
        <w:rPr>
          <w:rFonts w:ascii="Times New Roman" w:hAnsi="Times New Roman" w:cs="Times New Roman"/>
        </w:rPr>
      </w:pPr>
      <w:r w:rsidRPr="005E01D2">
        <w:rPr>
          <w:rFonts w:ascii="Times New Roman" w:hAnsi="Times New Roman" w:cs="Times New Roman"/>
        </w:rPr>
        <w:tab/>
      </w:r>
      <w:r w:rsidRPr="005E01D2">
        <w:rPr>
          <w:rFonts w:ascii="Times New Roman" w:hAnsi="Times New Roman" w:cs="Times New Roman"/>
        </w:rPr>
        <w:tab/>
      </w:r>
      <w:r w:rsidRPr="005E01D2">
        <w:rPr>
          <w:rFonts w:ascii="Times New Roman" w:hAnsi="Times New Roman" w:cs="Times New Roman"/>
        </w:rPr>
        <w:tab/>
      </w:r>
      <w:r w:rsidRPr="005E01D2">
        <w:rPr>
          <w:rFonts w:ascii="Times New Roman" w:hAnsi="Times New Roman" w:cs="Times New Roman"/>
        </w:rPr>
        <w:tab/>
        <w:t xml:space="preserve">             </w:t>
      </w:r>
      <w:r w:rsidRPr="005E01D2">
        <w:rPr>
          <w:rFonts w:ascii="Times New Roman" w:hAnsi="Times New Roman" w:cs="Times New Roman"/>
        </w:rPr>
        <w:tab/>
      </w:r>
      <w:r w:rsidRPr="005E01D2">
        <w:rPr>
          <w:rFonts w:ascii="Times New Roman" w:hAnsi="Times New Roman" w:cs="Times New Roman"/>
        </w:rPr>
        <w:tab/>
        <w:t xml:space="preserve">               Zapoznał</w:t>
      </w:r>
      <w:r>
        <w:rPr>
          <w:rFonts w:ascii="Times New Roman" w:hAnsi="Times New Roman" w:cs="Times New Roman"/>
        </w:rPr>
        <w:t>am/ -</w:t>
      </w:r>
      <w:r w:rsidRPr="005E01D2">
        <w:rPr>
          <w:rFonts w:ascii="Times New Roman" w:hAnsi="Times New Roman" w:cs="Times New Roman"/>
        </w:rPr>
        <w:t xml:space="preserve">em się/ akceptuję: </w:t>
      </w:r>
    </w:p>
    <w:p w:rsidR="005E01D2" w:rsidRDefault="005E01D2" w:rsidP="005E01D2">
      <w:pPr>
        <w:spacing w:after="120"/>
        <w:ind w:left="57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5E01D2" w:rsidRDefault="005E01D2"/>
    <w:sectPr w:rsidR="005E01D2" w:rsidSect="00C73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C6" w:rsidRDefault="00501DC6" w:rsidP="005E01D2">
      <w:r>
        <w:separator/>
      </w:r>
    </w:p>
  </w:endnote>
  <w:endnote w:type="continuationSeparator" w:id="0">
    <w:p w:rsidR="00501DC6" w:rsidRDefault="00501DC6" w:rsidP="005E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D1" w:rsidRDefault="00AA13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D1" w:rsidRDefault="00AA13D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D1" w:rsidRDefault="00AA13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C6" w:rsidRDefault="00501DC6" w:rsidP="005E01D2">
      <w:r>
        <w:separator/>
      </w:r>
    </w:p>
  </w:footnote>
  <w:footnote w:type="continuationSeparator" w:id="0">
    <w:p w:rsidR="00501DC6" w:rsidRDefault="00501DC6" w:rsidP="005E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D1" w:rsidRDefault="00AA13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D2" w:rsidRDefault="005E01D2" w:rsidP="005E01D2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</w:t>
    </w:r>
    <w:r w:rsidR="00AA13D1">
      <w:rPr>
        <w:rFonts w:ascii="Times New Roman" w:hAnsi="Times New Roman" w:cs="Times New Roman"/>
        <w:sz w:val="16"/>
        <w:szCs w:val="16"/>
      </w:rPr>
      <w:t>Załącznik nr 5</w:t>
    </w:r>
    <w:r w:rsidRPr="005E01D2">
      <w:rPr>
        <w:rFonts w:ascii="Times New Roman" w:hAnsi="Times New Roman" w:cs="Times New Roman"/>
        <w:sz w:val="16"/>
        <w:szCs w:val="16"/>
      </w:rPr>
      <w:t xml:space="preserve"> do zapytania ofertowego </w:t>
    </w:r>
  </w:p>
  <w:p w:rsidR="005E01D2" w:rsidRPr="005E01D2" w:rsidRDefault="005E01D2" w:rsidP="005E01D2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5E01D2">
      <w:rPr>
        <w:rFonts w:ascii="Times New Roman" w:hAnsi="Times New Roman" w:cs="Times New Roman"/>
        <w:sz w:val="16"/>
        <w:szCs w:val="16"/>
      </w:rPr>
      <w:t xml:space="preserve">nr </w:t>
    </w:r>
    <w:r>
      <w:rPr>
        <w:rFonts w:ascii="Times New Roman" w:hAnsi="Times New Roman" w:cs="Times New Roman"/>
        <w:sz w:val="16"/>
        <w:szCs w:val="16"/>
      </w:rPr>
      <w:t>PSP3/</w:t>
    </w:r>
    <w:r w:rsidR="00AA13D1">
      <w:rPr>
        <w:rFonts w:ascii="Times New Roman" w:hAnsi="Times New Roman" w:cs="Times New Roman"/>
        <w:sz w:val="16"/>
        <w:szCs w:val="16"/>
      </w:rPr>
      <w:t>ZP/</w:t>
    </w:r>
    <w:r w:rsidRPr="005E01D2">
      <w:rPr>
        <w:rFonts w:ascii="Times New Roman" w:hAnsi="Times New Roman" w:cs="Times New Roman"/>
        <w:sz w:val="16"/>
        <w:szCs w:val="16"/>
      </w:rPr>
      <w:t>1/2020/2021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D1" w:rsidRDefault="00AA13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38F"/>
    <w:multiLevelType w:val="hybridMultilevel"/>
    <w:tmpl w:val="43626AF4"/>
    <w:lvl w:ilvl="0" w:tplc="0415000F">
      <w:start w:val="1"/>
      <w:numFmt w:val="decimal"/>
      <w:lvlText w:val="%1."/>
      <w:lvlJc w:val="left"/>
      <w:pPr>
        <w:ind w:left="3231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FB137B"/>
    <w:multiLevelType w:val="hybridMultilevel"/>
    <w:tmpl w:val="F6329A86"/>
    <w:lvl w:ilvl="0" w:tplc="0415000F">
      <w:start w:val="1"/>
      <w:numFmt w:val="decimal"/>
      <w:lvlText w:val="%1."/>
      <w:lvlJc w:val="left"/>
      <w:pPr>
        <w:ind w:left="3231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A04B09"/>
    <w:multiLevelType w:val="hybridMultilevel"/>
    <w:tmpl w:val="AC8CEE00"/>
    <w:lvl w:ilvl="0" w:tplc="0415000F">
      <w:start w:val="1"/>
      <w:numFmt w:val="decimal"/>
      <w:lvlText w:val="%1."/>
      <w:lvlJc w:val="left"/>
      <w:pPr>
        <w:ind w:left="3231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AC01EA"/>
    <w:multiLevelType w:val="hybridMultilevel"/>
    <w:tmpl w:val="4B1497AC"/>
    <w:lvl w:ilvl="0" w:tplc="7474003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11">
      <w:start w:val="1"/>
      <w:numFmt w:val="decimal"/>
      <w:lvlText w:val="%4)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D483120"/>
    <w:multiLevelType w:val="hybridMultilevel"/>
    <w:tmpl w:val="B734CFDA"/>
    <w:lvl w:ilvl="0" w:tplc="0415000F">
      <w:start w:val="1"/>
      <w:numFmt w:val="decimal"/>
      <w:lvlText w:val="%1."/>
      <w:lvlJc w:val="left"/>
      <w:pPr>
        <w:ind w:left="3231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1D2"/>
    <w:rsid w:val="0001205E"/>
    <w:rsid w:val="00246CE3"/>
    <w:rsid w:val="00501DC6"/>
    <w:rsid w:val="005271EF"/>
    <w:rsid w:val="005E01D2"/>
    <w:rsid w:val="005F2625"/>
    <w:rsid w:val="007F6F87"/>
    <w:rsid w:val="00AA13D1"/>
    <w:rsid w:val="00C7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D2"/>
    <w:pPr>
      <w:suppressAutoHyphens/>
      <w:spacing w:after="0" w:line="240" w:lineRule="auto"/>
    </w:pPr>
    <w:rPr>
      <w:rFonts w:ascii="Calibri" w:eastAsia="NSimSun" w:hAnsi="Calibri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E01D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E01D2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E01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E01D2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5E01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E01D2"/>
    <w:rPr>
      <w:rFonts w:ascii="Calibri" w:eastAsia="NSimSun" w:hAnsi="Calibri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1034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Dorocia</dc:creator>
  <cp:keywords/>
  <dc:description/>
  <cp:lastModifiedBy>Dorocia</cp:lastModifiedBy>
  <cp:revision>4</cp:revision>
  <dcterms:created xsi:type="dcterms:W3CDTF">2021-07-21T18:45:00Z</dcterms:created>
  <dcterms:modified xsi:type="dcterms:W3CDTF">2021-07-21T22:19:00Z</dcterms:modified>
</cp:coreProperties>
</file>